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B2" w:rsidRDefault="008D55B2" w:rsidP="008D55B2">
      <w:pPr>
        <w:jc w:val="center"/>
        <w:rPr>
          <w:b/>
          <w:sz w:val="32"/>
          <w:szCs w:val="32"/>
          <w:lang w:val="es-PR"/>
        </w:rPr>
      </w:pPr>
      <w:r w:rsidRPr="00CB30D4">
        <w:rPr>
          <w:b/>
          <w:noProof/>
          <w:sz w:val="32"/>
          <w:szCs w:val="32"/>
        </w:rPr>
        <w:drawing>
          <wp:inline distT="0" distB="0" distL="0" distR="0">
            <wp:extent cx="809625" cy="793904"/>
            <wp:effectExtent l="0" t="0" r="0" b="6350"/>
            <wp:docPr id="2" name="Imagen 1" descr="http://tseyor.org/images/sello-grande.jpg?ts=1384514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://tseyor.org/images/sello-grande.jpg?ts=13845145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27" cy="80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5B2" w:rsidRPr="00847295" w:rsidRDefault="008D55B2" w:rsidP="008D55B2">
      <w:pPr>
        <w:jc w:val="center"/>
        <w:rPr>
          <w:b/>
          <w:sz w:val="32"/>
          <w:szCs w:val="32"/>
          <w:lang w:val="es-PR"/>
        </w:rPr>
      </w:pPr>
      <w:r w:rsidRPr="00847295">
        <w:rPr>
          <w:b/>
          <w:sz w:val="32"/>
          <w:szCs w:val="32"/>
          <w:lang w:val="es-PR"/>
        </w:rPr>
        <w:t>JUNTA DE PRIORES Y BELANKILES</w:t>
      </w:r>
    </w:p>
    <w:p w:rsidR="008D55B2" w:rsidRPr="00847295" w:rsidRDefault="008D55B2" w:rsidP="008D55B2">
      <w:pPr>
        <w:jc w:val="center"/>
        <w:rPr>
          <w:lang w:val="es-PR"/>
        </w:rPr>
      </w:pPr>
    </w:p>
    <w:p w:rsidR="008D55B2" w:rsidRPr="001D62A9" w:rsidRDefault="008D55B2" w:rsidP="008D55B2">
      <w:pPr>
        <w:rPr>
          <w:sz w:val="24"/>
          <w:szCs w:val="24"/>
          <w:lang w:val="es-PR"/>
        </w:rPr>
      </w:pPr>
      <w:r w:rsidRPr="001D62A9">
        <w:rPr>
          <w:sz w:val="24"/>
          <w:szCs w:val="24"/>
          <w:lang w:val="es-PR"/>
        </w:rPr>
        <w:t>21 de Julio del 2023</w:t>
      </w:r>
    </w:p>
    <w:p w:rsidR="001D62A9" w:rsidRDefault="008D55B2" w:rsidP="008D55B2">
      <w:pPr>
        <w:tabs>
          <w:tab w:val="center" w:pos="4680"/>
          <w:tab w:val="left" w:pos="7075"/>
        </w:tabs>
        <w:rPr>
          <w:sz w:val="24"/>
          <w:szCs w:val="24"/>
          <w:lang w:val="es-PR"/>
        </w:rPr>
      </w:pPr>
      <w:r w:rsidRPr="001D62A9">
        <w:rPr>
          <w:sz w:val="24"/>
          <w:szCs w:val="24"/>
          <w:lang w:val="es-PR"/>
        </w:rPr>
        <w:t>Amados hermanos del Ágora del Junantal,</w:t>
      </w:r>
    </w:p>
    <w:p w:rsidR="00C76022" w:rsidRPr="001D62A9" w:rsidRDefault="00C76022" w:rsidP="008D55B2">
      <w:pPr>
        <w:tabs>
          <w:tab w:val="center" w:pos="4680"/>
          <w:tab w:val="left" w:pos="7075"/>
        </w:tabs>
        <w:rPr>
          <w:sz w:val="24"/>
          <w:szCs w:val="24"/>
          <w:lang w:val="es-PR"/>
        </w:rPr>
      </w:pPr>
      <w:r w:rsidRPr="001D62A9">
        <w:rPr>
          <w:sz w:val="24"/>
          <w:szCs w:val="24"/>
          <w:lang w:val="es-PR"/>
        </w:rPr>
        <w:t>La Junta de Priores y Belankiles</w:t>
      </w:r>
      <w:r w:rsidR="00BC2ACD">
        <w:rPr>
          <w:sz w:val="24"/>
          <w:szCs w:val="24"/>
          <w:lang w:val="es-PR"/>
        </w:rPr>
        <w:t>,</w:t>
      </w:r>
      <w:r w:rsidRPr="001D62A9">
        <w:rPr>
          <w:sz w:val="24"/>
          <w:szCs w:val="24"/>
          <w:lang w:val="es-PR"/>
        </w:rPr>
        <w:t xml:space="preserve">  siguiendo las sugerencias dadas por nuestro hermano </w:t>
      </w:r>
      <w:proofErr w:type="spellStart"/>
      <w:r w:rsidRPr="001D62A9">
        <w:rPr>
          <w:sz w:val="24"/>
          <w:szCs w:val="24"/>
          <w:lang w:val="es-PR"/>
        </w:rPr>
        <w:t>Rasbek</w:t>
      </w:r>
      <w:proofErr w:type="spellEnd"/>
      <w:r w:rsidRPr="001D62A9">
        <w:rPr>
          <w:sz w:val="24"/>
          <w:szCs w:val="24"/>
          <w:lang w:val="es-PR"/>
        </w:rPr>
        <w:t xml:space="preserve"> en el  Comunicado 1207 del domingo 16 de julio del 2023</w:t>
      </w:r>
      <w:r>
        <w:rPr>
          <w:sz w:val="24"/>
          <w:szCs w:val="24"/>
          <w:lang w:val="es-PR"/>
        </w:rPr>
        <w:t xml:space="preserve">, hacemos un llamado a todos los hermanos Tseyorianos que no tengan internet y anhelen participar de las síntesis de los 14 comunicados dados en Puerto Rico, a que envíen sus síntesis al Muulasterio o Casa Tseyor de su preferencia. Las mismas serán leídas en el </w:t>
      </w:r>
      <w:r w:rsidR="00BC2ACD">
        <w:rPr>
          <w:sz w:val="24"/>
          <w:szCs w:val="24"/>
          <w:lang w:val="es-PR"/>
        </w:rPr>
        <w:t>Ágora</w:t>
      </w:r>
      <w:r>
        <w:rPr>
          <w:sz w:val="24"/>
          <w:szCs w:val="24"/>
          <w:lang w:val="es-PR"/>
        </w:rPr>
        <w:t xml:space="preserve"> del Junantal los domingos luego de las lecturas de las síntesis de las Casas Tseyor y Muulasterios.</w:t>
      </w:r>
    </w:p>
    <w:p w:rsidR="008D55B2" w:rsidRPr="001D62A9" w:rsidRDefault="008D55B2" w:rsidP="008D55B2">
      <w:pPr>
        <w:tabs>
          <w:tab w:val="center" w:pos="4680"/>
        </w:tabs>
        <w:rPr>
          <w:sz w:val="24"/>
          <w:szCs w:val="24"/>
          <w:lang w:val="es-PR"/>
        </w:rPr>
      </w:pPr>
      <w:r w:rsidRPr="001D62A9">
        <w:rPr>
          <w:sz w:val="24"/>
          <w:szCs w:val="24"/>
          <w:lang w:val="es-PR"/>
        </w:rPr>
        <w:t>Con amor y sirviendo a la energía,</w:t>
      </w:r>
    </w:p>
    <w:p w:rsidR="00E4304E" w:rsidRDefault="008D55B2" w:rsidP="00E4304E">
      <w:pPr>
        <w:tabs>
          <w:tab w:val="center" w:pos="4680"/>
        </w:tabs>
        <w:rPr>
          <w:rFonts w:ascii="Calibri" w:hAnsi="Calibri" w:cs="Calibri"/>
          <w:sz w:val="28"/>
          <w:szCs w:val="28"/>
          <w:lang w:val="es-PR"/>
        </w:rPr>
      </w:pPr>
      <w:r w:rsidRPr="001D62A9">
        <w:rPr>
          <w:sz w:val="24"/>
          <w:szCs w:val="24"/>
          <w:lang w:val="es-PR"/>
        </w:rPr>
        <w:t>Junta de Priores y Belankiles</w:t>
      </w:r>
      <w:r w:rsidR="00E4304E" w:rsidRPr="00E4304E">
        <w:rPr>
          <w:rFonts w:ascii="Calibri" w:hAnsi="Calibri" w:cs="Calibri"/>
          <w:sz w:val="28"/>
          <w:szCs w:val="28"/>
          <w:lang w:val="es-PR"/>
        </w:rPr>
        <w:t xml:space="preserve"> </w:t>
      </w:r>
    </w:p>
    <w:p w:rsidR="00BC2ACD" w:rsidRPr="00BC2ACD" w:rsidRDefault="00BC2ACD" w:rsidP="00E4304E">
      <w:pPr>
        <w:tabs>
          <w:tab w:val="center" w:pos="4680"/>
        </w:tabs>
        <w:rPr>
          <w:lang w:val="es-PR"/>
        </w:rPr>
      </w:pPr>
      <w:hyperlink r:id="rId5" w:history="1">
        <w:r w:rsidRPr="00BC2ACD">
          <w:rPr>
            <w:rStyle w:val="Hyperlink"/>
            <w:lang w:val="es-PR"/>
          </w:rPr>
          <w:t>muulasterio.tegoyo@tseyor.org</w:t>
        </w:r>
      </w:hyperlink>
      <w:r w:rsidR="00694B5A" w:rsidRPr="00694B5A">
        <w:rPr>
          <w:lang w:val="es-PR"/>
        </w:rPr>
        <w:t xml:space="preserve">  - Muulasterio </w:t>
      </w:r>
      <w:proofErr w:type="spellStart"/>
      <w:r w:rsidR="00694B5A" w:rsidRPr="00694B5A">
        <w:rPr>
          <w:lang w:val="es-PR"/>
        </w:rPr>
        <w:t>Tegoyo</w:t>
      </w:r>
      <w:proofErr w:type="spellEnd"/>
    </w:p>
    <w:p w:rsidR="00BC2ACD" w:rsidRPr="00BC2ACD" w:rsidRDefault="00BC2ACD" w:rsidP="00E4304E">
      <w:pPr>
        <w:tabs>
          <w:tab w:val="center" w:pos="4680"/>
        </w:tabs>
        <w:rPr>
          <w:lang w:val="es-PR"/>
        </w:rPr>
      </w:pPr>
      <w:hyperlink r:id="rId6" w:history="1">
        <w:r w:rsidRPr="00890B36">
          <w:rPr>
            <w:rStyle w:val="Hyperlink"/>
            <w:lang w:val="es-PR"/>
          </w:rPr>
          <w:t>colcopiosapm3@gmail.com</w:t>
        </w:r>
      </w:hyperlink>
      <w:r w:rsidRPr="00BC2ACD">
        <w:rPr>
          <w:lang w:val="es-PR"/>
        </w:rPr>
        <w:t xml:space="preserve">   </w:t>
      </w:r>
      <w:r>
        <w:rPr>
          <w:lang w:val="es-PR"/>
        </w:rPr>
        <w:t>-</w:t>
      </w:r>
      <w:r w:rsidRPr="00BC2ACD">
        <w:rPr>
          <w:lang w:val="es-PR"/>
        </w:rPr>
        <w:t xml:space="preserve">  Muulasterio Los </w:t>
      </w:r>
      <w:r w:rsidR="00694B5A" w:rsidRPr="00BC2ACD">
        <w:rPr>
          <w:lang w:val="es-PR"/>
        </w:rPr>
        <w:t>Castaños</w:t>
      </w:r>
    </w:p>
    <w:p w:rsidR="00BC2ACD" w:rsidRPr="00BC2ACD" w:rsidRDefault="00BC2ACD" w:rsidP="00E4304E">
      <w:pPr>
        <w:tabs>
          <w:tab w:val="center" w:pos="4680"/>
        </w:tabs>
        <w:rPr>
          <w:lang w:val="es-PR"/>
        </w:rPr>
      </w:pPr>
      <w:hyperlink r:id="rId7" w:history="1">
        <w:r w:rsidRPr="00BC2ACD">
          <w:rPr>
            <w:rStyle w:val="Hyperlink"/>
            <w:lang w:val="es-PR"/>
          </w:rPr>
          <w:t>muulasterio.lalibelula@tseyor.com</w:t>
        </w:r>
      </w:hyperlink>
      <w:r w:rsidR="00694B5A">
        <w:rPr>
          <w:lang w:val="es-PR"/>
        </w:rPr>
        <w:t xml:space="preserve"> – Muulasterio la Libélula</w:t>
      </w:r>
    </w:p>
    <w:p w:rsidR="009256E8" w:rsidRPr="00BC2ACD" w:rsidRDefault="00E4304E" w:rsidP="00E4304E">
      <w:pPr>
        <w:tabs>
          <w:tab w:val="center" w:pos="4680"/>
        </w:tabs>
        <w:rPr>
          <w:rFonts w:ascii="Calibri" w:hAnsi="Calibri" w:cs="Calibri"/>
          <w:lang w:val="es-PR"/>
        </w:rPr>
      </w:pPr>
      <w:r w:rsidRPr="00BC2ACD">
        <w:rPr>
          <w:rFonts w:ascii="Calibri" w:hAnsi="Calibri" w:cs="Calibri"/>
          <w:lang w:val="es-PR"/>
        </w:rPr>
        <w:t xml:space="preserve"> </w:t>
      </w:r>
      <w:hyperlink r:id="rId8" w:history="1">
        <w:r w:rsidRPr="00BC2ACD">
          <w:rPr>
            <w:rStyle w:val="Hyperlink"/>
            <w:rFonts w:ascii="Calibri" w:hAnsi="Calibri" w:cs="Calibri"/>
            <w:lang w:val="es-PR"/>
          </w:rPr>
          <w:t>casatseyorbarcelona@gmail.com</w:t>
        </w:r>
      </w:hyperlink>
      <w:r w:rsidR="00694B5A">
        <w:rPr>
          <w:rFonts w:ascii="Calibri" w:hAnsi="Calibri" w:cs="Calibri"/>
          <w:lang w:val="es-PR"/>
        </w:rPr>
        <w:t xml:space="preserve"> – Casa Tseyor Barcelona</w:t>
      </w:r>
    </w:p>
    <w:p w:rsidR="00E4304E" w:rsidRPr="00BC2ACD" w:rsidRDefault="00E4304E" w:rsidP="00E4304E">
      <w:pPr>
        <w:tabs>
          <w:tab w:val="center" w:pos="4680"/>
        </w:tabs>
        <w:rPr>
          <w:rFonts w:ascii="Calibri" w:hAnsi="Calibri" w:cs="Calibri"/>
          <w:lang w:val="es-PR"/>
        </w:rPr>
      </w:pPr>
      <w:hyperlink r:id="rId9" w:history="1">
        <w:r w:rsidRPr="00BC2ACD">
          <w:rPr>
            <w:rStyle w:val="Hyperlink"/>
            <w:rFonts w:ascii="Calibri" w:hAnsi="Calibri" w:cs="Calibri"/>
            <w:lang w:val="es-PR"/>
          </w:rPr>
          <w:t>casatseyordesaltillo@gmail.com</w:t>
        </w:r>
      </w:hyperlink>
      <w:r w:rsidR="00694B5A" w:rsidRPr="00694B5A">
        <w:rPr>
          <w:rFonts w:ascii="Calibri" w:hAnsi="Calibri" w:cs="Calibri"/>
          <w:lang w:val="es-PR"/>
        </w:rPr>
        <w:t xml:space="preserve">  - Casa Tseyor de Saltillo</w:t>
      </w:r>
    </w:p>
    <w:p w:rsidR="00E4304E" w:rsidRPr="00694B5A" w:rsidRDefault="00E4304E" w:rsidP="00E4304E">
      <w:pPr>
        <w:tabs>
          <w:tab w:val="center" w:pos="4680"/>
        </w:tabs>
        <w:rPr>
          <w:rFonts w:ascii="Calibri" w:hAnsi="Calibri" w:cs="Calibri"/>
          <w:lang w:val="es-PR"/>
        </w:rPr>
      </w:pPr>
      <w:hyperlink r:id="rId10" w:history="1">
        <w:r w:rsidRPr="00694B5A">
          <w:rPr>
            <w:rStyle w:val="Hyperlink"/>
            <w:rFonts w:ascii="Calibri" w:hAnsi="Calibri" w:cs="Calibri"/>
            <w:lang w:val="es-PR"/>
          </w:rPr>
          <w:t>casatseyorsaltillounido@gmail.com</w:t>
        </w:r>
      </w:hyperlink>
      <w:r w:rsidR="00694B5A" w:rsidRPr="00694B5A">
        <w:rPr>
          <w:rFonts w:ascii="Calibri" w:hAnsi="Calibri" w:cs="Calibri"/>
          <w:lang w:val="es-PR"/>
        </w:rPr>
        <w:t xml:space="preserve"> – Casa Tseyor Saltillo Unido</w:t>
      </w:r>
    </w:p>
    <w:p w:rsidR="00E4304E" w:rsidRPr="00BC2ACD" w:rsidRDefault="00E4304E" w:rsidP="00E4304E">
      <w:pPr>
        <w:tabs>
          <w:tab w:val="center" w:pos="4680"/>
        </w:tabs>
        <w:rPr>
          <w:rFonts w:ascii="Calibri" w:hAnsi="Calibri" w:cs="Calibri"/>
          <w:lang w:val="es-PR"/>
        </w:rPr>
      </w:pPr>
      <w:hyperlink r:id="rId11" w:history="1">
        <w:r w:rsidRPr="00BC2ACD">
          <w:rPr>
            <w:rStyle w:val="Hyperlink"/>
            <w:rFonts w:ascii="Calibri" w:hAnsi="Calibri" w:cs="Calibri"/>
            <w:lang w:val="es-PR"/>
          </w:rPr>
          <w:t>anmafar@gmail.com</w:t>
        </w:r>
      </w:hyperlink>
      <w:r w:rsidR="00BC2ACD">
        <w:rPr>
          <w:rFonts w:ascii="Calibri" w:hAnsi="Calibri" w:cs="Calibri"/>
          <w:lang w:val="es-PR"/>
        </w:rPr>
        <w:t xml:space="preserve"> - </w:t>
      </w:r>
      <w:r w:rsidR="00F30F9E" w:rsidRPr="00BC2ACD">
        <w:rPr>
          <w:rFonts w:ascii="Calibri" w:hAnsi="Calibri" w:cs="Calibri"/>
          <w:lang w:val="es-PR"/>
        </w:rPr>
        <w:t xml:space="preserve">Casa Tseyor </w:t>
      </w:r>
      <w:proofErr w:type="spellStart"/>
      <w:r w:rsidR="00F30F9E" w:rsidRPr="00BC2ACD">
        <w:rPr>
          <w:rFonts w:ascii="Calibri" w:hAnsi="Calibri" w:cs="Calibri"/>
          <w:lang w:val="es-PR"/>
        </w:rPr>
        <w:t>Maque</w:t>
      </w:r>
      <w:r w:rsidR="00BC2ACD">
        <w:rPr>
          <w:rFonts w:ascii="Calibri" w:hAnsi="Calibri" w:cs="Calibri"/>
          <w:lang w:val="es-PR"/>
        </w:rPr>
        <w:t>hue</w:t>
      </w:r>
      <w:proofErr w:type="spellEnd"/>
    </w:p>
    <w:p w:rsidR="00E4304E" w:rsidRPr="00BC2ACD" w:rsidRDefault="00E4304E" w:rsidP="00E4304E">
      <w:pPr>
        <w:tabs>
          <w:tab w:val="center" w:pos="4680"/>
        </w:tabs>
        <w:rPr>
          <w:rFonts w:ascii="Calibri" w:hAnsi="Calibri" w:cs="Calibri"/>
          <w:lang w:val="es-PR"/>
        </w:rPr>
      </w:pPr>
      <w:hyperlink r:id="rId12" w:history="1">
        <w:r w:rsidRPr="00BC2ACD">
          <w:rPr>
            <w:rStyle w:val="Hyperlink"/>
            <w:rFonts w:ascii="Calibri" w:hAnsi="Calibri" w:cs="Calibri"/>
            <w:lang w:val="es-PR"/>
          </w:rPr>
          <w:t>cafet.tseyorbogota@yahoo.com</w:t>
        </w:r>
      </w:hyperlink>
      <w:r w:rsidR="00BC2ACD" w:rsidRPr="00BC2ACD">
        <w:rPr>
          <w:rFonts w:ascii="Calibri" w:hAnsi="Calibri" w:cs="Calibri"/>
          <w:lang w:val="es-PR"/>
        </w:rPr>
        <w:t xml:space="preserve"> </w:t>
      </w:r>
      <w:r w:rsidR="00694B5A">
        <w:rPr>
          <w:rFonts w:ascii="Calibri" w:hAnsi="Calibri" w:cs="Calibri"/>
          <w:lang w:val="es-PR"/>
        </w:rPr>
        <w:t>-</w:t>
      </w:r>
      <w:r w:rsidR="00BC2ACD" w:rsidRPr="00BC2ACD">
        <w:rPr>
          <w:rFonts w:ascii="Calibri" w:hAnsi="Calibri" w:cs="Calibri"/>
          <w:lang w:val="es-PR"/>
        </w:rPr>
        <w:t xml:space="preserve">Casa Tseyor </w:t>
      </w:r>
      <w:proofErr w:type="spellStart"/>
      <w:r w:rsidR="00BC2ACD" w:rsidRPr="00BC2ACD">
        <w:rPr>
          <w:rFonts w:ascii="Calibri" w:hAnsi="Calibri" w:cs="Calibri"/>
          <w:lang w:val="es-PR"/>
        </w:rPr>
        <w:t>Bakata</w:t>
      </w:r>
      <w:proofErr w:type="spellEnd"/>
    </w:p>
    <w:p w:rsidR="00E4304E" w:rsidRPr="00694B5A" w:rsidRDefault="00E4304E" w:rsidP="00E4304E">
      <w:pPr>
        <w:tabs>
          <w:tab w:val="center" w:pos="4680"/>
        </w:tabs>
        <w:rPr>
          <w:rFonts w:ascii="Calibri" w:hAnsi="Calibri" w:cs="Calibri"/>
          <w:lang w:val="es-PR"/>
        </w:rPr>
      </w:pPr>
      <w:hyperlink r:id="rId13" w:history="1">
        <w:r w:rsidRPr="00694B5A">
          <w:rPr>
            <w:rStyle w:val="Hyperlink"/>
            <w:rFonts w:ascii="Calibri" w:hAnsi="Calibri" w:cs="Calibri"/>
            <w:lang w:val="es-PR"/>
          </w:rPr>
          <w:t>casatseyoren.peru@gmail.com</w:t>
        </w:r>
      </w:hyperlink>
      <w:r w:rsidR="00694B5A" w:rsidRPr="00694B5A">
        <w:rPr>
          <w:rFonts w:ascii="Calibri" w:hAnsi="Calibri" w:cs="Calibri"/>
          <w:lang w:val="es-PR"/>
        </w:rPr>
        <w:t xml:space="preserve"> – Casa Tseyor </w:t>
      </w:r>
      <w:proofErr w:type="spellStart"/>
      <w:r w:rsidR="00694B5A" w:rsidRPr="00694B5A">
        <w:rPr>
          <w:rFonts w:ascii="Calibri" w:hAnsi="Calibri" w:cs="Calibri"/>
          <w:lang w:val="es-PR"/>
        </w:rPr>
        <w:t>Peru</w:t>
      </w:r>
      <w:proofErr w:type="spellEnd"/>
    </w:p>
    <w:p w:rsidR="00E4304E" w:rsidRPr="00694B5A" w:rsidRDefault="00E4304E" w:rsidP="00E4304E">
      <w:pPr>
        <w:tabs>
          <w:tab w:val="center" w:pos="4680"/>
        </w:tabs>
        <w:rPr>
          <w:rFonts w:ascii="Calibri" w:hAnsi="Calibri" w:cs="Calibri"/>
          <w:lang w:val="es-PR"/>
        </w:rPr>
      </w:pPr>
      <w:hyperlink r:id="rId14" w:history="1">
        <w:r w:rsidRPr="00694B5A">
          <w:rPr>
            <w:rStyle w:val="Hyperlink"/>
            <w:rFonts w:ascii="Calibri" w:hAnsi="Calibri" w:cs="Calibri"/>
            <w:lang w:val="es-PR"/>
          </w:rPr>
          <w:t>casatseyorpuertorico@gmail.com</w:t>
        </w:r>
      </w:hyperlink>
      <w:r w:rsidR="00694B5A" w:rsidRPr="00694B5A">
        <w:rPr>
          <w:rFonts w:ascii="Calibri" w:hAnsi="Calibri" w:cs="Calibri"/>
          <w:lang w:val="es-PR"/>
        </w:rPr>
        <w:t xml:space="preserve"> – Casa Tseyor Puerto Rico</w:t>
      </w:r>
    </w:p>
    <w:p w:rsidR="00E4304E" w:rsidRPr="00694B5A" w:rsidRDefault="00E4304E" w:rsidP="00E4304E">
      <w:pPr>
        <w:tabs>
          <w:tab w:val="center" w:pos="4680"/>
        </w:tabs>
        <w:rPr>
          <w:rFonts w:ascii="Calibri" w:hAnsi="Calibri" w:cs="Calibri"/>
          <w:lang w:val="es-PR"/>
        </w:rPr>
      </w:pPr>
    </w:p>
    <w:p w:rsidR="00E4304E" w:rsidRPr="00694B5A" w:rsidRDefault="00E4304E" w:rsidP="00E4304E">
      <w:pPr>
        <w:tabs>
          <w:tab w:val="center" w:pos="4680"/>
        </w:tabs>
        <w:rPr>
          <w:rFonts w:ascii="Calibri" w:hAnsi="Calibri" w:cs="Calibri"/>
          <w:sz w:val="28"/>
          <w:szCs w:val="28"/>
          <w:lang w:val="es-PR"/>
        </w:rPr>
      </w:pPr>
    </w:p>
    <w:p w:rsidR="00E4304E" w:rsidRPr="00694B5A" w:rsidRDefault="00E4304E" w:rsidP="00E4304E">
      <w:pPr>
        <w:tabs>
          <w:tab w:val="center" w:pos="4680"/>
        </w:tabs>
        <w:rPr>
          <w:rFonts w:ascii="Calibri" w:hAnsi="Calibri" w:cs="Calibri"/>
          <w:sz w:val="28"/>
          <w:szCs w:val="28"/>
          <w:lang w:val="es-PR"/>
        </w:rPr>
      </w:pPr>
    </w:p>
    <w:p w:rsidR="00E4304E" w:rsidRPr="00694B5A" w:rsidRDefault="00E4304E" w:rsidP="00E4304E">
      <w:pPr>
        <w:tabs>
          <w:tab w:val="center" w:pos="4680"/>
        </w:tabs>
        <w:rPr>
          <w:rFonts w:ascii="Calibri" w:hAnsi="Calibri" w:cs="Calibri"/>
          <w:sz w:val="28"/>
          <w:szCs w:val="28"/>
          <w:lang w:val="es-PR"/>
        </w:rPr>
      </w:pPr>
    </w:p>
    <w:p w:rsidR="00E4304E" w:rsidRPr="00694B5A" w:rsidRDefault="00E4304E" w:rsidP="00E4304E">
      <w:pPr>
        <w:tabs>
          <w:tab w:val="center" w:pos="4680"/>
        </w:tabs>
        <w:rPr>
          <w:rFonts w:ascii="Calibri" w:hAnsi="Calibri" w:cs="Calibri"/>
          <w:sz w:val="28"/>
          <w:szCs w:val="28"/>
          <w:lang w:val="es-PR"/>
        </w:rPr>
      </w:pPr>
    </w:p>
    <w:p w:rsidR="00E4304E" w:rsidRPr="00694B5A" w:rsidRDefault="00E4304E" w:rsidP="00E4304E">
      <w:pPr>
        <w:tabs>
          <w:tab w:val="center" w:pos="4680"/>
        </w:tabs>
        <w:rPr>
          <w:sz w:val="24"/>
          <w:szCs w:val="24"/>
          <w:lang w:val="es-PR"/>
        </w:rPr>
      </w:pPr>
    </w:p>
    <w:sectPr w:rsidR="00E4304E" w:rsidRPr="00694B5A" w:rsidSect="0092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8D55B2"/>
    <w:rsid w:val="001D62A9"/>
    <w:rsid w:val="00343AEB"/>
    <w:rsid w:val="00694B5A"/>
    <w:rsid w:val="007E01F5"/>
    <w:rsid w:val="008D55B2"/>
    <w:rsid w:val="009256E8"/>
    <w:rsid w:val="00BC2ACD"/>
    <w:rsid w:val="00C76022"/>
    <w:rsid w:val="00E37CB8"/>
    <w:rsid w:val="00E4304E"/>
    <w:rsid w:val="00F23C7D"/>
    <w:rsid w:val="00F3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55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5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30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atseyorbarcelona@gmail.com" TargetMode="External"/><Relationship Id="rId13" Type="http://schemas.openxmlformats.org/officeDocument/2006/relationships/hyperlink" Target="mailto:casatseyoren.peru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uulasterio.lalibelula@tseyor.com" TargetMode="External"/><Relationship Id="rId12" Type="http://schemas.openxmlformats.org/officeDocument/2006/relationships/hyperlink" Target="mailto:cafet.tseyorbogota@yahoo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olcopiosapm3@gmail.com" TargetMode="External"/><Relationship Id="rId11" Type="http://schemas.openxmlformats.org/officeDocument/2006/relationships/hyperlink" Target="mailto:anmafar@gmail.com" TargetMode="External"/><Relationship Id="rId5" Type="http://schemas.openxmlformats.org/officeDocument/2006/relationships/hyperlink" Target="mailto:muulasterio.tegoyo@tseyor.org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casatseyorsaltillounido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casatseyordesaltillo@gmail.com" TargetMode="External"/><Relationship Id="rId14" Type="http://schemas.openxmlformats.org/officeDocument/2006/relationships/hyperlink" Target="mailto:casatseyorpuertoric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7</cp:revision>
  <dcterms:created xsi:type="dcterms:W3CDTF">2023-07-22T15:09:00Z</dcterms:created>
  <dcterms:modified xsi:type="dcterms:W3CDTF">2023-07-22T23:57:00Z</dcterms:modified>
</cp:coreProperties>
</file>